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DF028A" w14:textId="77777777" w:rsidR="00EC6D01" w:rsidRDefault="00477683" w:rsidP="004421D1">
      <w:bookmarkStart w:id="0" w:name="_GoBack"/>
      <w:bookmarkEnd w:id="0"/>
      <w:r>
        <w:tab/>
      </w:r>
      <w:r>
        <w:tab/>
      </w:r>
      <w:r>
        <w:tab/>
      </w:r>
    </w:p>
    <w:p w14:paraId="5771201A" w14:textId="77777777" w:rsidR="003C50E5" w:rsidRPr="00D6050A" w:rsidRDefault="00355A49" w:rsidP="004421D1">
      <w:pPr>
        <w:rPr>
          <w:b/>
          <w:u w:val="single"/>
        </w:rPr>
      </w:pPr>
      <w:r>
        <w:rPr>
          <w:b/>
          <w:u w:val="single"/>
        </w:rPr>
        <w:t>Physiotherapy cervical</w:t>
      </w:r>
      <w:r w:rsidR="0031589A">
        <w:rPr>
          <w:b/>
          <w:u w:val="single"/>
        </w:rPr>
        <w:t>/thoracic</w:t>
      </w:r>
      <w:r>
        <w:rPr>
          <w:b/>
          <w:u w:val="single"/>
        </w:rPr>
        <w:t xml:space="preserve"> mobilizing and stretching e</w:t>
      </w:r>
      <w:r w:rsidR="00477683" w:rsidRPr="00D6050A">
        <w:rPr>
          <w:b/>
          <w:u w:val="single"/>
        </w:rPr>
        <w:t>xercises</w:t>
      </w:r>
    </w:p>
    <w:p w14:paraId="29E97996" w14:textId="77777777" w:rsidR="0069660F" w:rsidRDefault="0069660F" w:rsidP="004421D1"/>
    <w:p w14:paraId="7CEA37CB" w14:textId="77777777" w:rsidR="0069660F" w:rsidRDefault="0069660F" w:rsidP="0069660F">
      <w:pPr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="00477683" w:rsidRPr="0069660F">
        <w:rPr>
          <w:sz w:val="20"/>
          <w:szCs w:val="20"/>
        </w:rPr>
        <w:t xml:space="preserve">performing any </w:t>
      </w:r>
      <w:r>
        <w:rPr>
          <w:sz w:val="20"/>
          <w:szCs w:val="20"/>
        </w:rPr>
        <w:t>of the stretches below please read the information sheet attached.</w:t>
      </w:r>
    </w:p>
    <w:p w14:paraId="406B71D0" w14:textId="77777777" w:rsidR="00477683" w:rsidRPr="0069660F" w:rsidRDefault="00477683" w:rsidP="0069660F">
      <w:pPr>
        <w:rPr>
          <w:sz w:val="20"/>
          <w:szCs w:val="20"/>
        </w:rPr>
      </w:pPr>
      <w:r w:rsidRPr="0069660F">
        <w:rPr>
          <w:sz w:val="20"/>
          <w:szCs w:val="20"/>
        </w:rPr>
        <w:t xml:space="preserve"> </w:t>
      </w:r>
    </w:p>
    <w:p w14:paraId="74FA1732" w14:textId="77777777" w:rsidR="00F77F6F" w:rsidRPr="00B76400" w:rsidRDefault="00B76400" w:rsidP="00B76400">
      <w:pPr>
        <w:rPr>
          <w:b/>
        </w:rPr>
      </w:pPr>
      <w:r>
        <w:rPr>
          <w:b/>
        </w:rPr>
        <w:t xml:space="preserve">1. </w:t>
      </w:r>
      <w:r w:rsidR="00F77F6F" w:rsidRPr="00B76400">
        <w:rPr>
          <w:b/>
        </w:rPr>
        <w:t>Upper cervical Side flexion</w:t>
      </w:r>
      <w:r w:rsidR="00F77F6F" w:rsidRPr="00B76400">
        <w:rPr>
          <w:b/>
        </w:rPr>
        <w:tab/>
      </w:r>
      <w:r w:rsidR="00F77F6F" w:rsidRPr="00B76400">
        <w:rPr>
          <w:b/>
        </w:rPr>
        <w:tab/>
      </w:r>
      <w:r w:rsidR="00F77F6F" w:rsidRPr="00B76400">
        <w:rPr>
          <w:b/>
        </w:rPr>
        <w:tab/>
      </w:r>
      <w:r w:rsidR="00F77F6F" w:rsidRPr="00B76400">
        <w:rPr>
          <w:b/>
        </w:rPr>
        <w:tab/>
      </w:r>
      <w:r>
        <w:rPr>
          <w:b/>
        </w:rPr>
        <w:t xml:space="preserve">2. </w:t>
      </w:r>
      <w:r w:rsidR="00F77F6F" w:rsidRPr="00B76400">
        <w:rPr>
          <w:b/>
        </w:rPr>
        <w:t>Mid-cervical Side flexion</w:t>
      </w:r>
    </w:p>
    <w:p w14:paraId="3958C2D0" w14:textId="77777777" w:rsidR="000B00CE" w:rsidRDefault="00783B52" w:rsidP="000B00CE">
      <w:pPr>
        <w:rPr>
          <w:sz w:val="20"/>
          <w:szCs w:val="20"/>
        </w:rPr>
      </w:pPr>
      <w:r>
        <w:rPr>
          <w:noProof/>
        </w:rPr>
        <w:pict w14:anchorId="16D6AA9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162pt;margin-top:.8pt;width:106pt;height:104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14:paraId="69C4E3A7" w14:textId="77777777" w:rsidR="00F77F6F" w:rsidRPr="00F77F6F" w:rsidRDefault="00F77F6F" w:rsidP="00F77F6F">
                  <w:pPr>
                    <w:rPr>
                      <w:sz w:val="22"/>
                      <w:szCs w:val="22"/>
                    </w:rPr>
                  </w:pPr>
                  <w:r w:rsidRPr="00F77F6F">
                    <w:rPr>
                      <w:sz w:val="22"/>
                      <w:szCs w:val="22"/>
                    </w:rPr>
                    <w:t xml:space="preserve">Aim to maintain the head in </w:t>
                  </w:r>
                  <w:r w:rsidR="00184BEF" w:rsidRPr="00F77F6F">
                    <w:rPr>
                      <w:sz w:val="22"/>
                      <w:szCs w:val="22"/>
                    </w:rPr>
                    <w:t>a vertical</w:t>
                  </w:r>
                  <w:r w:rsidRPr="00F77F6F">
                    <w:rPr>
                      <w:sz w:val="22"/>
                      <w:szCs w:val="22"/>
                    </w:rPr>
                    <w:t xml:space="preserve"> position and position nose in towards the point of the shoulder</w:t>
                  </w:r>
                </w:p>
                <w:p w14:paraId="415E76FA" w14:textId="77777777" w:rsidR="00F77F6F" w:rsidRPr="00F77F6F" w:rsidRDefault="00F77F6F" w:rsidP="00F77F6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45A78FB">
          <v:shape id="_x0000_s1028" type="#_x0000_t202" style="position:absolute;margin-left:439.5pt;margin-top:1.8pt;width:103.3pt;height:103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8">
              <w:txbxContent>
                <w:p w14:paraId="0F05F607" w14:textId="77777777" w:rsidR="00F77F6F" w:rsidRPr="00F77F6F" w:rsidRDefault="00F77F6F" w:rsidP="00F77F6F">
                  <w:pPr>
                    <w:rPr>
                      <w:sz w:val="22"/>
                      <w:szCs w:val="22"/>
                    </w:rPr>
                  </w:pPr>
                  <w:r w:rsidRPr="00F77F6F">
                    <w:rPr>
                      <w:sz w:val="22"/>
                      <w:szCs w:val="22"/>
                    </w:rPr>
                    <w:t xml:space="preserve">Aim to maintain the head in </w:t>
                  </w:r>
                  <w:r w:rsidR="00184BEF" w:rsidRPr="00F77F6F">
                    <w:rPr>
                      <w:sz w:val="22"/>
                      <w:szCs w:val="22"/>
                    </w:rPr>
                    <w:t>a vertical</w:t>
                  </w:r>
                  <w:r w:rsidRPr="00F77F6F">
                    <w:rPr>
                      <w:sz w:val="22"/>
                      <w:szCs w:val="22"/>
                    </w:rPr>
                    <w:t xml:space="preserve"> position and </w:t>
                  </w:r>
                  <w:r>
                    <w:rPr>
                      <w:sz w:val="22"/>
                      <w:szCs w:val="22"/>
                    </w:rPr>
                    <w:t xml:space="preserve">position nose </w:t>
                  </w:r>
                  <w:r w:rsidR="00553B13">
                    <w:rPr>
                      <w:sz w:val="22"/>
                      <w:szCs w:val="22"/>
                    </w:rPr>
                    <w:t xml:space="preserve">to </w:t>
                  </w:r>
                  <w:r>
                    <w:rPr>
                      <w:sz w:val="22"/>
                      <w:szCs w:val="22"/>
                    </w:rPr>
                    <w:t>opposite girth position</w:t>
                  </w:r>
                </w:p>
                <w:p w14:paraId="72BC164C" w14:textId="77777777" w:rsidR="00F77F6F" w:rsidRDefault="00F77F6F"/>
              </w:txbxContent>
            </v:textbox>
          </v:shape>
        </w:pict>
      </w:r>
      <w:r w:rsidR="00506929">
        <w:rPr>
          <w:noProof/>
          <w:sz w:val="20"/>
          <w:szCs w:val="20"/>
        </w:rPr>
        <w:drawing>
          <wp:inline distT="0" distB="0" distL="0" distR="0" wp14:anchorId="5DE01C22" wp14:editId="79A43437">
            <wp:extent cx="1905000" cy="1430046"/>
            <wp:effectExtent l="0" t="0" r="0" b="0"/>
            <wp:docPr id="4" name="Picture 4" descr="C:\Users\Maruska\Pictures\Equine Stretches\P1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ska\Pictures\Equine Stretches\P100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34" cy="143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F6F">
        <w:rPr>
          <w:sz w:val="20"/>
          <w:szCs w:val="20"/>
        </w:rPr>
        <w:tab/>
      </w:r>
      <w:r w:rsidR="00F77F6F">
        <w:rPr>
          <w:sz w:val="20"/>
          <w:szCs w:val="20"/>
        </w:rPr>
        <w:tab/>
      </w:r>
      <w:r w:rsidR="00F77F6F">
        <w:rPr>
          <w:sz w:val="20"/>
          <w:szCs w:val="20"/>
        </w:rPr>
        <w:tab/>
      </w:r>
      <w:r w:rsidR="00F77F6F">
        <w:rPr>
          <w:sz w:val="20"/>
          <w:szCs w:val="20"/>
        </w:rPr>
        <w:tab/>
      </w:r>
      <w:r w:rsidR="00F77F6F">
        <w:rPr>
          <w:noProof/>
          <w:sz w:val="20"/>
          <w:szCs w:val="20"/>
        </w:rPr>
        <w:drawing>
          <wp:inline distT="0" distB="0" distL="0" distR="0" wp14:anchorId="2B742974" wp14:editId="22670A34">
            <wp:extent cx="1877895" cy="1409700"/>
            <wp:effectExtent l="0" t="0" r="0" b="0"/>
            <wp:docPr id="5" name="Picture 5" descr="C:\Users\Maruska\Pictures\Equine Stretches\P10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uska\Pictures\Equine Stretches\P100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02" cy="141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83E6" w14:textId="77777777" w:rsidR="000B00CE" w:rsidRDefault="000B00CE" w:rsidP="000B00CE">
      <w:pPr>
        <w:rPr>
          <w:sz w:val="20"/>
          <w:szCs w:val="20"/>
        </w:rPr>
      </w:pPr>
    </w:p>
    <w:p w14:paraId="4F6EDC54" w14:textId="77777777" w:rsidR="000B00CE" w:rsidRPr="00184BEF" w:rsidRDefault="00B76400" w:rsidP="000B00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184BEF" w:rsidRPr="00184BEF">
        <w:rPr>
          <w:b/>
          <w:sz w:val="22"/>
          <w:szCs w:val="22"/>
        </w:rPr>
        <w:t>Lower cervical side flexion</w:t>
      </w:r>
      <w:r w:rsidR="00184BEF">
        <w:rPr>
          <w:b/>
          <w:sz w:val="22"/>
          <w:szCs w:val="22"/>
        </w:rPr>
        <w:tab/>
      </w:r>
      <w:r w:rsidR="00184BEF">
        <w:rPr>
          <w:b/>
          <w:sz w:val="22"/>
          <w:szCs w:val="22"/>
        </w:rPr>
        <w:tab/>
      </w:r>
      <w:r w:rsidR="00184BEF">
        <w:rPr>
          <w:b/>
          <w:sz w:val="22"/>
          <w:szCs w:val="22"/>
        </w:rPr>
        <w:tab/>
      </w:r>
      <w:r w:rsidR="00184BE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4. </w:t>
      </w:r>
      <w:r w:rsidR="00184BEF">
        <w:rPr>
          <w:b/>
          <w:sz w:val="22"/>
          <w:szCs w:val="22"/>
        </w:rPr>
        <w:t>Upper cervical (poll)</w:t>
      </w:r>
      <w:r w:rsidR="007B750A">
        <w:rPr>
          <w:b/>
          <w:sz w:val="22"/>
          <w:szCs w:val="22"/>
        </w:rPr>
        <w:t xml:space="preserve"> and thoracic flexion</w:t>
      </w:r>
    </w:p>
    <w:p w14:paraId="6B07712F" w14:textId="77777777" w:rsidR="00184BEF" w:rsidRDefault="00783B52" w:rsidP="000B00CE">
      <w:pPr>
        <w:rPr>
          <w:sz w:val="20"/>
          <w:szCs w:val="20"/>
        </w:rPr>
      </w:pPr>
      <w:r>
        <w:rPr>
          <w:noProof/>
        </w:rPr>
        <w:pict w14:anchorId="65FF362B">
          <v:shape id="_x0000_s1030" type="#_x0000_t202" style="position:absolute;margin-left:439.5pt;margin-top:3.8pt;width:103.3pt;height:103.0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14:paraId="6E183522" w14:textId="77777777" w:rsidR="00184BEF" w:rsidRPr="00184BEF" w:rsidRDefault="00184BEF">
                  <w:pPr>
                    <w:rPr>
                      <w:sz w:val="22"/>
                      <w:szCs w:val="22"/>
                    </w:rPr>
                  </w:pPr>
                  <w:r w:rsidRPr="007B750A">
                    <w:rPr>
                      <w:sz w:val="20"/>
                      <w:szCs w:val="20"/>
                    </w:rPr>
                    <w:t>Aim to maintain a straight head position with no tilt and position chin in towards chest</w:t>
                  </w:r>
                  <w:r w:rsidR="007B750A" w:rsidRPr="007B750A">
                    <w:rPr>
                      <w:sz w:val="20"/>
                      <w:szCs w:val="20"/>
                    </w:rPr>
                    <w:t xml:space="preserve">. Also activates deep </w:t>
                  </w:r>
                  <w:proofErr w:type="gramStart"/>
                  <w:r w:rsidR="007B750A" w:rsidRPr="007B750A">
                    <w:rPr>
                      <w:sz w:val="20"/>
                      <w:szCs w:val="20"/>
                    </w:rPr>
                    <w:t xml:space="preserve">neck </w:t>
                  </w:r>
                  <w:r w:rsidR="007B750A">
                    <w:rPr>
                      <w:sz w:val="20"/>
                      <w:szCs w:val="20"/>
                    </w:rPr>
                    <w:t xml:space="preserve"> flexor</w:t>
                  </w:r>
                  <w:proofErr w:type="gramEnd"/>
                  <w:r w:rsidR="007B750A">
                    <w:rPr>
                      <w:sz w:val="20"/>
                      <w:szCs w:val="20"/>
                    </w:rPr>
                    <w:t xml:space="preserve"> </w:t>
                  </w:r>
                  <w:r w:rsidR="007B750A" w:rsidRPr="007B750A">
                    <w:rPr>
                      <w:sz w:val="20"/>
                      <w:szCs w:val="20"/>
                    </w:rPr>
                    <w:t>stability muscles</w:t>
                  </w:r>
                  <w:r w:rsidR="007B750A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0ACE0231">
          <v:shape id="_x0000_s1029" type="#_x0000_t202" style="position:absolute;margin-left:162pt;margin-top:3.8pt;width:110.35pt;height:103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14:paraId="7AAC96D0" w14:textId="77777777" w:rsidR="00184BEF" w:rsidRPr="00F77F6F" w:rsidRDefault="00184BEF" w:rsidP="00184BEF">
                  <w:pPr>
                    <w:rPr>
                      <w:sz w:val="22"/>
                      <w:szCs w:val="22"/>
                    </w:rPr>
                  </w:pPr>
                  <w:r w:rsidRPr="00F77F6F">
                    <w:rPr>
                      <w:sz w:val="22"/>
                      <w:szCs w:val="22"/>
                    </w:rPr>
                    <w:t xml:space="preserve">Aim to position nose </w:t>
                  </w:r>
                  <w:r>
                    <w:rPr>
                      <w:sz w:val="22"/>
                      <w:szCs w:val="22"/>
                    </w:rPr>
                    <w:t xml:space="preserve">below stifle level aiming towards the </w:t>
                  </w:r>
                  <w:proofErr w:type="spellStart"/>
                  <w:r>
                    <w:rPr>
                      <w:sz w:val="22"/>
                      <w:szCs w:val="22"/>
                    </w:rPr>
                    <w:t>hindlimb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fetlock</w:t>
                  </w:r>
                  <w:r w:rsidR="007B750A">
                    <w:rPr>
                      <w:sz w:val="22"/>
                      <w:szCs w:val="22"/>
                    </w:rPr>
                    <w:t xml:space="preserve">. Try to avoid too much head tilting. </w:t>
                  </w:r>
                </w:p>
                <w:p w14:paraId="4A229037" w14:textId="77777777" w:rsidR="00184BEF" w:rsidRDefault="00184BEF"/>
              </w:txbxContent>
            </v:textbox>
          </v:shape>
        </w:pict>
      </w:r>
      <w:r w:rsidR="00184BEF">
        <w:rPr>
          <w:noProof/>
          <w:sz w:val="20"/>
          <w:szCs w:val="20"/>
        </w:rPr>
        <w:drawing>
          <wp:inline distT="0" distB="0" distL="0" distR="0" wp14:anchorId="1C36BADD" wp14:editId="7AAB7870">
            <wp:extent cx="1818531" cy="1365136"/>
            <wp:effectExtent l="0" t="0" r="0" b="0"/>
            <wp:docPr id="6" name="Picture 6" descr="C:\Users\Maruska\Pictures\Equine Stretches\P10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uska\Pictures\Equine Stretches\P100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9" cy="13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BEF">
        <w:rPr>
          <w:sz w:val="20"/>
          <w:szCs w:val="20"/>
        </w:rPr>
        <w:tab/>
      </w:r>
      <w:r w:rsidR="00184BEF">
        <w:rPr>
          <w:sz w:val="20"/>
          <w:szCs w:val="20"/>
        </w:rPr>
        <w:tab/>
      </w:r>
      <w:r w:rsidR="00184BEF">
        <w:rPr>
          <w:sz w:val="20"/>
          <w:szCs w:val="20"/>
        </w:rPr>
        <w:tab/>
      </w:r>
      <w:r w:rsidR="00184BEF">
        <w:rPr>
          <w:sz w:val="20"/>
          <w:szCs w:val="20"/>
        </w:rPr>
        <w:tab/>
      </w:r>
      <w:r w:rsidR="00184BEF">
        <w:rPr>
          <w:sz w:val="20"/>
          <w:szCs w:val="20"/>
        </w:rPr>
        <w:tab/>
      </w:r>
      <w:r w:rsidR="00184BEF">
        <w:rPr>
          <w:noProof/>
          <w:sz w:val="20"/>
          <w:szCs w:val="20"/>
        </w:rPr>
        <w:drawing>
          <wp:inline distT="0" distB="0" distL="0" distR="0" wp14:anchorId="1F385DD2" wp14:editId="507401F4">
            <wp:extent cx="1809750" cy="1358544"/>
            <wp:effectExtent l="0" t="0" r="0" b="0"/>
            <wp:docPr id="7" name="Picture 7" descr="C:\Users\Maruska\Pictures\Equine Stretches\P100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uska\Pictures\Equine Stretches\P1000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38" cy="13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FCC8" w14:textId="77777777" w:rsidR="000B00CE" w:rsidRDefault="000B00CE" w:rsidP="000B00CE">
      <w:pPr>
        <w:rPr>
          <w:sz w:val="20"/>
          <w:szCs w:val="20"/>
        </w:rPr>
      </w:pPr>
    </w:p>
    <w:p w14:paraId="3D273CEE" w14:textId="77777777" w:rsidR="00FF1684" w:rsidRPr="00FF1684" w:rsidRDefault="00B76400" w:rsidP="000B00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F1684" w:rsidRPr="00FF1684">
        <w:rPr>
          <w:b/>
          <w:sz w:val="22"/>
          <w:szCs w:val="22"/>
        </w:rPr>
        <w:t>Mid cervical flexion</w:t>
      </w:r>
      <w:r w:rsidR="007B750A">
        <w:rPr>
          <w:b/>
          <w:sz w:val="22"/>
          <w:szCs w:val="22"/>
        </w:rPr>
        <w:t>/Upper Thoracic flexion</w:t>
      </w:r>
      <w:r w:rsidR="00163D34">
        <w:rPr>
          <w:b/>
          <w:sz w:val="22"/>
          <w:szCs w:val="22"/>
        </w:rPr>
        <w:tab/>
      </w:r>
      <w:r w:rsidR="00163D3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6. </w:t>
      </w:r>
      <w:r w:rsidR="00163D34">
        <w:rPr>
          <w:b/>
          <w:sz w:val="22"/>
          <w:szCs w:val="22"/>
        </w:rPr>
        <w:t>Lower cervical flexion</w:t>
      </w:r>
    </w:p>
    <w:p w14:paraId="255939C0" w14:textId="77777777" w:rsidR="003C50E5" w:rsidRPr="002C60C1" w:rsidRDefault="00783B52" w:rsidP="003C50E5">
      <w:pPr>
        <w:rPr>
          <w:sz w:val="20"/>
          <w:szCs w:val="20"/>
        </w:rPr>
      </w:pPr>
      <w:r>
        <w:rPr>
          <w:noProof/>
        </w:rPr>
        <w:pict w14:anchorId="0D7BBE1E">
          <v:shape id="_x0000_s1032" type="#_x0000_t202" style="position:absolute;margin-left:439.5pt;margin-top:.9pt;width:103.3pt;height:108.2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3BD83ECA" w14:textId="77777777" w:rsidR="00FF1684" w:rsidRPr="00184BEF" w:rsidRDefault="00FF1684" w:rsidP="00FF1684">
                  <w:pPr>
                    <w:rPr>
                      <w:sz w:val="22"/>
                      <w:szCs w:val="22"/>
                    </w:rPr>
                  </w:pPr>
                  <w:r w:rsidRPr="00184BEF">
                    <w:rPr>
                      <w:sz w:val="22"/>
                      <w:szCs w:val="22"/>
                    </w:rPr>
                    <w:t>Aim to maintain a straight head position</w:t>
                  </w:r>
                  <w:r>
                    <w:rPr>
                      <w:sz w:val="22"/>
                      <w:szCs w:val="22"/>
                    </w:rPr>
                    <w:t xml:space="preserve"> with no tilt</w:t>
                  </w:r>
                  <w:r w:rsidRPr="00184BEF">
                    <w:rPr>
                      <w:sz w:val="22"/>
                      <w:szCs w:val="22"/>
                    </w:rPr>
                    <w:t xml:space="preserve"> and position </w:t>
                  </w:r>
                  <w:r w:rsidR="00163D34">
                    <w:rPr>
                      <w:sz w:val="22"/>
                      <w:szCs w:val="22"/>
                    </w:rPr>
                    <w:t>nose</w:t>
                  </w:r>
                  <w:r w:rsidRPr="00184BE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between fetlocks, ideally maintain straight knees</w:t>
                  </w:r>
                </w:p>
                <w:p w14:paraId="71EDAB10" w14:textId="77777777" w:rsidR="00FF1684" w:rsidRDefault="00FF1684" w:rsidP="00FF1684"/>
                <w:p w14:paraId="45C8834B" w14:textId="77777777" w:rsidR="00FF1684" w:rsidRDefault="00FF1684"/>
              </w:txbxContent>
            </v:textbox>
          </v:shape>
        </w:pict>
      </w:r>
      <w:r>
        <w:rPr>
          <w:noProof/>
        </w:rPr>
        <w:pict w14:anchorId="5F393B85">
          <v:shape id="_x0000_s1031" type="#_x0000_t202" style="position:absolute;margin-left:162pt;margin-top:.9pt;width:110.35pt;height:105.7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31">
              <w:txbxContent>
                <w:p w14:paraId="14216D88" w14:textId="77777777" w:rsidR="00FF1684" w:rsidRPr="00184BEF" w:rsidRDefault="00FF1684" w:rsidP="00FF1684">
                  <w:pPr>
                    <w:rPr>
                      <w:sz w:val="22"/>
                      <w:szCs w:val="22"/>
                    </w:rPr>
                  </w:pPr>
                  <w:r w:rsidRPr="00184BEF">
                    <w:rPr>
                      <w:sz w:val="22"/>
                      <w:szCs w:val="22"/>
                    </w:rPr>
                    <w:t>Aim to maintain a straight head position</w:t>
                  </w:r>
                  <w:r>
                    <w:rPr>
                      <w:sz w:val="22"/>
                      <w:szCs w:val="22"/>
                    </w:rPr>
                    <w:t xml:space="preserve"> with no tilt</w:t>
                  </w:r>
                  <w:r w:rsidRPr="00184BEF">
                    <w:rPr>
                      <w:sz w:val="22"/>
                      <w:szCs w:val="22"/>
                    </w:rPr>
                    <w:t xml:space="preserve"> and position chin in </w:t>
                  </w:r>
                  <w:r>
                    <w:rPr>
                      <w:sz w:val="22"/>
                      <w:szCs w:val="22"/>
                    </w:rPr>
                    <w:t>between elbows</w:t>
                  </w:r>
                  <w:r w:rsidR="007B750A">
                    <w:rPr>
                      <w:sz w:val="22"/>
                      <w:szCs w:val="22"/>
                    </w:rPr>
                    <w:t>.</w:t>
                  </w:r>
                </w:p>
                <w:p w14:paraId="6173C003" w14:textId="77777777" w:rsidR="00FF1684" w:rsidRDefault="00FF1684"/>
              </w:txbxContent>
            </v:textbox>
          </v:shape>
        </w:pict>
      </w:r>
      <w:r w:rsidR="00FF1684">
        <w:rPr>
          <w:noProof/>
          <w:sz w:val="20"/>
          <w:szCs w:val="20"/>
        </w:rPr>
        <w:drawing>
          <wp:inline distT="0" distB="0" distL="0" distR="0" wp14:anchorId="31AD471E" wp14:editId="5F8E0FA8">
            <wp:extent cx="1816100" cy="1363311"/>
            <wp:effectExtent l="0" t="0" r="0" b="0"/>
            <wp:docPr id="8" name="Picture 8" descr="C:\Users\Maruska\Pictures\Equine Stretches\P1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uska\Pictures\Equine Stretches\P10000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90" cy="13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684">
        <w:rPr>
          <w:sz w:val="20"/>
          <w:szCs w:val="20"/>
        </w:rPr>
        <w:tab/>
      </w:r>
      <w:r w:rsidR="00FF1684">
        <w:rPr>
          <w:sz w:val="20"/>
          <w:szCs w:val="20"/>
        </w:rPr>
        <w:tab/>
      </w:r>
      <w:r w:rsidR="00FF1684">
        <w:rPr>
          <w:sz w:val="20"/>
          <w:szCs w:val="20"/>
        </w:rPr>
        <w:tab/>
      </w:r>
      <w:r w:rsidR="00FF1684">
        <w:rPr>
          <w:sz w:val="20"/>
          <w:szCs w:val="20"/>
        </w:rPr>
        <w:tab/>
      </w:r>
      <w:r w:rsidR="00FF1684">
        <w:rPr>
          <w:sz w:val="20"/>
          <w:szCs w:val="20"/>
        </w:rPr>
        <w:tab/>
      </w:r>
      <w:r w:rsidR="00FF1684">
        <w:rPr>
          <w:noProof/>
          <w:sz w:val="20"/>
          <w:szCs w:val="20"/>
        </w:rPr>
        <w:drawing>
          <wp:inline distT="0" distB="0" distL="0" distR="0" wp14:anchorId="67FB7DFD" wp14:editId="361D4A92">
            <wp:extent cx="1778000" cy="1334711"/>
            <wp:effectExtent l="0" t="0" r="0" b="0"/>
            <wp:docPr id="9" name="Picture 9" descr="C:\Users\Maruska\Pictures\Equine Stretches\P1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uska\Pictures\Equine Stretches\P1000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97" cy="13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3292" w14:textId="77777777" w:rsidR="003C50E5" w:rsidRPr="002C60C1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5AE5F13D" w14:textId="77777777" w:rsidR="00FF22C1" w:rsidRDefault="00FF22C1" w:rsidP="003C50E5">
      <w:pPr>
        <w:rPr>
          <w:rFonts w:eastAsia="Times New Roman" w:cs="Arial"/>
          <w:b/>
          <w:sz w:val="22"/>
          <w:szCs w:val="22"/>
        </w:rPr>
      </w:pPr>
    </w:p>
    <w:p w14:paraId="4264A812" w14:textId="77777777" w:rsidR="003C50E5" w:rsidRPr="000B6D19" w:rsidRDefault="00B76400" w:rsidP="003C50E5">
      <w:p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7. </w:t>
      </w:r>
      <w:r w:rsidR="000B6D19" w:rsidRPr="000B6D19">
        <w:rPr>
          <w:rFonts w:eastAsia="Times New Roman" w:cs="Arial"/>
          <w:b/>
          <w:sz w:val="22"/>
          <w:szCs w:val="22"/>
        </w:rPr>
        <w:t xml:space="preserve">Upper Cervical (Poll) Extension </w:t>
      </w:r>
      <w:r w:rsidR="00FF22C1">
        <w:rPr>
          <w:rFonts w:eastAsia="Times New Roman" w:cs="Arial"/>
          <w:b/>
          <w:sz w:val="22"/>
          <w:szCs w:val="22"/>
        </w:rPr>
        <w:tab/>
      </w:r>
      <w:r w:rsidR="00FF22C1">
        <w:rPr>
          <w:rFonts w:eastAsia="Times New Roman" w:cs="Arial"/>
          <w:b/>
          <w:sz w:val="22"/>
          <w:szCs w:val="22"/>
        </w:rPr>
        <w:tab/>
      </w:r>
      <w:r w:rsidR="00FF22C1">
        <w:rPr>
          <w:rFonts w:eastAsia="Times New Roman" w:cs="Arial"/>
          <w:b/>
          <w:sz w:val="22"/>
          <w:szCs w:val="22"/>
        </w:rPr>
        <w:tab/>
      </w:r>
      <w:r w:rsidR="00FF22C1">
        <w:rPr>
          <w:rFonts w:eastAsia="Times New Roman" w:cs="Arial"/>
          <w:b/>
          <w:sz w:val="22"/>
          <w:szCs w:val="22"/>
        </w:rPr>
        <w:tab/>
      </w:r>
      <w:r>
        <w:rPr>
          <w:rFonts w:eastAsia="Times New Roman" w:cs="Arial"/>
          <w:b/>
          <w:sz w:val="22"/>
          <w:szCs w:val="22"/>
        </w:rPr>
        <w:t xml:space="preserve">8. </w:t>
      </w:r>
      <w:r w:rsidR="00FF22C1">
        <w:rPr>
          <w:rFonts w:eastAsia="Times New Roman" w:cs="Arial"/>
          <w:b/>
          <w:sz w:val="22"/>
          <w:szCs w:val="22"/>
        </w:rPr>
        <w:t>Trick upper cervical (Poll) side flexion</w:t>
      </w:r>
    </w:p>
    <w:p w14:paraId="2A909E7F" w14:textId="77777777" w:rsidR="003C50E5" w:rsidRDefault="00783B52" w:rsidP="003C50E5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pict w14:anchorId="1CC29FF4">
          <v:shape id="_x0000_s1034" type="#_x0000_t202" style="position:absolute;margin-left:438.75pt;margin-top:2.35pt;width:103.3pt;height:149.8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14:paraId="253606DD" w14:textId="77777777" w:rsidR="00FF22C1" w:rsidRPr="00FF22C1" w:rsidRDefault="00FF22C1">
                  <w:pPr>
                    <w:rPr>
                      <w:sz w:val="22"/>
                      <w:szCs w:val="22"/>
                    </w:rPr>
                  </w:pPr>
                  <w:r w:rsidRPr="00FF22C1">
                    <w:rPr>
                      <w:sz w:val="22"/>
                      <w:szCs w:val="22"/>
                    </w:rPr>
                    <w:t>Stand on side to stretch/</w:t>
                  </w:r>
                  <w:proofErr w:type="spellStart"/>
                  <w:r w:rsidRPr="00FF22C1">
                    <w:rPr>
                      <w:sz w:val="22"/>
                      <w:szCs w:val="22"/>
                    </w:rPr>
                    <w:t>mobilise</w:t>
                  </w:r>
                  <w:proofErr w:type="spellEnd"/>
                  <w:r w:rsidRPr="00FF22C1">
                    <w:rPr>
                      <w:sz w:val="22"/>
                      <w:szCs w:val="22"/>
                    </w:rPr>
                    <w:t xml:space="preserve"> and reach under neck to tickle/scratch on opposite shoulder. Your horse may move quickly to your hand so be aware of your hand position</w:t>
                  </w:r>
                  <w:r>
                    <w:rPr>
                      <w:sz w:val="22"/>
                      <w:szCs w:val="2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 w14:anchorId="717F101B">
          <v:shape id="_x0000_s1033" type="#_x0000_t202" style="position:absolute;margin-left:162pt;margin-top:2.35pt;width:114.7pt;height:122.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14:paraId="5C06C980" w14:textId="77777777" w:rsidR="000B6D19" w:rsidRDefault="000B6D19">
                  <w:r w:rsidRPr="00184BEF">
                    <w:rPr>
                      <w:sz w:val="22"/>
                      <w:szCs w:val="22"/>
                    </w:rPr>
                    <w:t>Aim to maintain a straight head position</w:t>
                  </w:r>
                  <w:r>
                    <w:rPr>
                      <w:sz w:val="22"/>
                      <w:szCs w:val="22"/>
                    </w:rPr>
                    <w:t xml:space="preserve"> with no tilt. Extend nose outwards whilst ensuring the horse remains still. Can be carried out over stable door.</w:t>
                  </w:r>
                </w:p>
              </w:txbxContent>
            </v:textbox>
          </v:shape>
        </w:pict>
      </w:r>
      <w:r w:rsidR="000B6D1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299CC0D" wp14:editId="5135EC75">
            <wp:extent cx="1841500" cy="1534778"/>
            <wp:effectExtent l="0" t="0" r="0" b="0"/>
            <wp:docPr id="10" name="Picture 10" descr="C:\Users\Maruska\Pictures\Equine Stretches\P10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uska\Pictures\Equine Stretches\P10001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58" cy="15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B4">
        <w:rPr>
          <w:rFonts w:ascii="Arial" w:eastAsia="Times New Roman" w:hAnsi="Arial" w:cs="Arial"/>
          <w:sz w:val="20"/>
          <w:szCs w:val="20"/>
        </w:rPr>
        <w:tab/>
      </w:r>
      <w:r w:rsidR="007665B4">
        <w:rPr>
          <w:rFonts w:ascii="Arial" w:eastAsia="Times New Roman" w:hAnsi="Arial" w:cs="Arial"/>
          <w:sz w:val="20"/>
          <w:szCs w:val="20"/>
        </w:rPr>
        <w:tab/>
      </w:r>
      <w:r w:rsidR="007665B4">
        <w:rPr>
          <w:rFonts w:ascii="Arial" w:eastAsia="Times New Roman" w:hAnsi="Arial" w:cs="Arial"/>
          <w:sz w:val="20"/>
          <w:szCs w:val="20"/>
        </w:rPr>
        <w:tab/>
      </w:r>
      <w:r w:rsidR="007665B4">
        <w:rPr>
          <w:rFonts w:ascii="Arial" w:eastAsia="Times New Roman" w:hAnsi="Arial" w:cs="Arial"/>
          <w:sz w:val="20"/>
          <w:szCs w:val="20"/>
        </w:rPr>
        <w:tab/>
      </w:r>
      <w:r w:rsidR="007665B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CBD2743" wp14:editId="1F97F841">
            <wp:extent cx="1879600" cy="1498600"/>
            <wp:effectExtent l="0" t="0" r="0" b="0"/>
            <wp:docPr id="11" name="Picture 11" descr="C:\Users\Maruska\Pictures\Equine Stretches\P10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uska\Pictures\Equine Stretches\P10000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87" cy="15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2D74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3F658146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341D34DF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5F820BB4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1B07D72D" w14:textId="77777777" w:rsidR="001530F7" w:rsidRDefault="001530F7" w:rsidP="003C50E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Bridgefield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Physiotherapy Ltd, not to be copied without permission © </w:t>
      </w:r>
    </w:p>
    <w:sectPr w:rsidR="001530F7" w:rsidSect="006D68BC">
      <w:headerReference w:type="default" r:id="rId17"/>
      <w:footerReference w:type="default" r:id="rId1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4FD14C" w14:textId="77777777" w:rsidR="00AB1B28" w:rsidRDefault="00AB1B28" w:rsidP="00B43220">
      <w:r>
        <w:separator/>
      </w:r>
    </w:p>
  </w:endnote>
  <w:endnote w:type="continuationSeparator" w:id="0">
    <w:p w14:paraId="08A5357A" w14:textId="77777777" w:rsidR="00AB1B28" w:rsidRDefault="00AB1B28" w:rsidP="00B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DEF9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456934A1" wp14:editId="7014D1E3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1B90F5" w14:textId="77777777" w:rsidR="00AB1B28" w:rsidRDefault="00AB1B28" w:rsidP="00B43220">
      <w:r>
        <w:separator/>
      </w:r>
    </w:p>
  </w:footnote>
  <w:footnote w:type="continuationSeparator" w:id="0">
    <w:p w14:paraId="79B39973" w14:textId="77777777" w:rsidR="00AB1B28" w:rsidRDefault="00AB1B28" w:rsidP="00B43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CC3B" w14:textId="042194DA" w:rsidR="004421D1" w:rsidRDefault="00783B52">
    <w:pPr>
      <w:pStyle w:val="Header"/>
    </w:pPr>
    <w:r>
      <w:rPr>
        <w:noProof/>
      </w:rPr>
      <w:drawing>
        <wp:inline distT="0" distB="0" distL="0" distR="0" wp14:anchorId="17582CDD" wp14:editId="0B5D030E">
          <wp:extent cx="6642100" cy="943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735177"/>
    <w:multiLevelType w:val="hybridMultilevel"/>
    <w:tmpl w:val="EFC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559"/>
    <w:multiLevelType w:val="hybridMultilevel"/>
    <w:tmpl w:val="7E9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E0E"/>
    <w:multiLevelType w:val="hybridMultilevel"/>
    <w:tmpl w:val="D18A476E"/>
    <w:lvl w:ilvl="0" w:tplc="7B886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842"/>
    <w:multiLevelType w:val="hybridMultilevel"/>
    <w:tmpl w:val="11E0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7B4A"/>
    <w:multiLevelType w:val="hybridMultilevel"/>
    <w:tmpl w:val="426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70928"/>
    <w:multiLevelType w:val="hybridMultilevel"/>
    <w:tmpl w:val="C33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6335"/>
    <w:multiLevelType w:val="hybridMultilevel"/>
    <w:tmpl w:val="526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0B00CE"/>
    <w:rsid w:val="000B6D19"/>
    <w:rsid w:val="001342C4"/>
    <w:rsid w:val="001530F7"/>
    <w:rsid w:val="00163D34"/>
    <w:rsid w:val="00184BEF"/>
    <w:rsid w:val="0026179C"/>
    <w:rsid w:val="002C60C1"/>
    <w:rsid w:val="002F21C0"/>
    <w:rsid w:val="0031589A"/>
    <w:rsid w:val="00326D50"/>
    <w:rsid w:val="00355A49"/>
    <w:rsid w:val="00377726"/>
    <w:rsid w:val="003A06D8"/>
    <w:rsid w:val="003A7E90"/>
    <w:rsid w:val="003C50E5"/>
    <w:rsid w:val="003D3D80"/>
    <w:rsid w:val="004421D1"/>
    <w:rsid w:val="00477683"/>
    <w:rsid w:val="004B5974"/>
    <w:rsid w:val="004D29DD"/>
    <w:rsid w:val="00506929"/>
    <w:rsid w:val="005133F6"/>
    <w:rsid w:val="00516EA9"/>
    <w:rsid w:val="00553B13"/>
    <w:rsid w:val="00553B3A"/>
    <w:rsid w:val="005D7ACA"/>
    <w:rsid w:val="00624500"/>
    <w:rsid w:val="00632A72"/>
    <w:rsid w:val="00676B31"/>
    <w:rsid w:val="0069660F"/>
    <w:rsid w:val="006D68BC"/>
    <w:rsid w:val="007665B4"/>
    <w:rsid w:val="00783B52"/>
    <w:rsid w:val="00784BCB"/>
    <w:rsid w:val="007B750A"/>
    <w:rsid w:val="00860271"/>
    <w:rsid w:val="008A7C05"/>
    <w:rsid w:val="008F2F9E"/>
    <w:rsid w:val="009C6FD2"/>
    <w:rsid w:val="00A074D5"/>
    <w:rsid w:val="00AB1B28"/>
    <w:rsid w:val="00B249F1"/>
    <w:rsid w:val="00B43220"/>
    <w:rsid w:val="00B76400"/>
    <w:rsid w:val="00BB40E0"/>
    <w:rsid w:val="00C10443"/>
    <w:rsid w:val="00D032E6"/>
    <w:rsid w:val="00D30645"/>
    <w:rsid w:val="00D6050A"/>
    <w:rsid w:val="00D8721A"/>
    <w:rsid w:val="00E31ACC"/>
    <w:rsid w:val="00E55D84"/>
    <w:rsid w:val="00EC6D01"/>
    <w:rsid w:val="00EE11CA"/>
    <w:rsid w:val="00F66422"/>
    <w:rsid w:val="00F77F6F"/>
    <w:rsid w:val="00FC071E"/>
    <w:rsid w:val="00FD7DF1"/>
    <w:rsid w:val="00FF1684"/>
    <w:rsid w:val="00FF22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E50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B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50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3EE3-D43A-1A44-9FE3-5FC6DE4A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16</cp:revision>
  <cp:lastPrinted>2012-02-11T23:36:00Z</cp:lastPrinted>
  <dcterms:created xsi:type="dcterms:W3CDTF">2012-02-10T14:28:00Z</dcterms:created>
  <dcterms:modified xsi:type="dcterms:W3CDTF">2019-03-06T21:41:00Z</dcterms:modified>
</cp:coreProperties>
</file>